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B66AFC" w:rsidRDefault="00B66AFC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 xml:space="preserve">Ивановский </w:t>
      </w:r>
      <w:r w:rsidRPr="00FA0F17">
        <w:rPr>
          <w:rFonts w:ascii="Tahoma" w:eastAsia="MS Mincho" w:hAnsi="Tahoma" w:cs="Tahoma"/>
          <w:sz w:val="20"/>
          <w:szCs w:val="20"/>
        </w:rPr>
        <w:t xml:space="preserve">филиал </w:t>
      </w:r>
    </w:p>
    <w:p w:rsidR="00E02A1F" w:rsidRPr="00FA0F17" w:rsidRDefault="00E02A1F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607022" w:rsidRPr="00FA0F17" w:rsidTr="002E0DED">
        <w:tc>
          <w:tcPr>
            <w:tcW w:w="5387" w:type="dxa"/>
            <w:shd w:val="clear" w:color="auto" w:fill="auto"/>
          </w:tcPr>
          <w:p w:rsidR="00607022" w:rsidRPr="009669E9" w:rsidRDefault="00607022" w:rsidP="0060702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9669E9">
              <w:rPr>
                <w:rFonts w:ascii="Tahoma" w:eastAsia="MS Mincho" w:hAnsi="Tahoma" w:cs="Tahoma"/>
                <w:sz w:val="20"/>
                <w:szCs w:val="20"/>
              </w:rPr>
              <w:t>Весь функционал, в том числе о</w:t>
            </w:r>
            <w:r w:rsidRPr="009669E9">
              <w:rPr>
                <w:rFonts w:ascii="Tahoma" w:hAnsi="Tahoma" w:cs="Tahoma"/>
                <w:sz w:val="20"/>
                <w:szCs w:val="20"/>
              </w:rPr>
              <w:t>бмен юридически значимыми сообщениями с Исполнителем</w:t>
            </w:r>
          </w:p>
          <w:p w:rsidR="00607022" w:rsidRPr="009669E9" w:rsidRDefault="00607022" w:rsidP="0060702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607022" w:rsidRPr="009669E9" w:rsidRDefault="00607022" w:rsidP="00607022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 xml:space="preserve">Кунина Ольга Львовна, 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30A0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>Акулова Евгения Александровна</w:t>
            </w:r>
            <w:r w:rsidRPr="009669E9">
              <w:rPr>
                <w:rFonts w:ascii="Tahoma" w:hAnsi="Tahoma" w:cs="Tahoma"/>
                <w:sz w:val="16"/>
                <w:szCs w:val="16"/>
              </w:rPr>
              <w:t>, специалист 1 категории</w:t>
            </w:r>
            <w:r w:rsidR="00F230A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07022" w:rsidRPr="009669E9" w:rsidRDefault="00F230A0" w:rsidP="00607022">
            <w:r>
              <w:rPr>
                <w:rFonts w:ascii="Tahoma" w:hAnsi="Tahoma" w:cs="Tahoma"/>
                <w:sz w:val="16"/>
                <w:szCs w:val="16"/>
              </w:rPr>
              <w:t>(на период отсутствия руководителя)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9669E9">
              <w:rPr>
                <w:rFonts w:ascii="Tahoma" w:hAnsi="Tahoma" w:cs="Tahoma"/>
                <w:sz w:val="16"/>
                <w:szCs w:val="16"/>
              </w:rPr>
              <w:t>(доб. 34-86)</w:t>
            </w:r>
          </w:p>
          <w:p w:rsidR="00607022" w:rsidRPr="009669E9" w:rsidRDefault="00607022" w:rsidP="0060702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07022" w:rsidRPr="009669E9" w:rsidRDefault="00607022" w:rsidP="00607022">
            <w:pPr>
              <w:rPr>
                <w:rFonts w:ascii="Tahoma" w:hAnsi="Tahoma" w:cs="Tahoma"/>
                <w:sz w:val="16"/>
                <w:szCs w:val="16"/>
              </w:rPr>
            </w:pPr>
            <w:r w:rsidRPr="009669E9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9669E9">
              <w:rPr>
                <w:rFonts w:ascii="Tahoma" w:hAnsi="Tahoma" w:cs="Tahoma"/>
                <w:sz w:val="16"/>
                <w:szCs w:val="16"/>
              </w:rPr>
              <w:t>(доб. 39-24)</w:t>
            </w:r>
          </w:p>
          <w:p w:rsidR="00607022" w:rsidRPr="009669E9" w:rsidRDefault="00607022" w:rsidP="00607022"/>
        </w:tc>
        <w:tc>
          <w:tcPr>
            <w:tcW w:w="3374" w:type="dxa"/>
            <w:shd w:val="clear" w:color="auto" w:fill="auto"/>
          </w:tcPr>
          <w:p w:rsidR="00607022" w:rsidRPr="009669E9" w:rsidRDefault="00607022" w:rsidP="0060702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5" w:history="1">
              <w:r w:rsidRPr="009669E9">
                <w:rPr>
                  <w:rStyle w:val="a3"/>
                  <w:rFonts w:ascii="Tahoma" w:hAnsi="Tahoma" w:cs="Tahoma"/>
                  <w:sz w:val="20"/>
                  <w:szCs w:val="20"/>
                </w:rPr>
                <w:t>o.kunina@garant-ivanovo.ru</w:t>
              </w:r>
            </w:hyperlink>
          </w:p>
          <w:p w:rsidR="00607022" w:rsidRPr="009669E9" w:rsidRDefault="00607022" w:rsidP="0060702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607022" w:rsidRPr="009669E9" w:rsidRDefault="00607022" w:rsidP="00607022"/>
          <w:p w:rsidR="00607022" w:rsidRPr="009669E9" w:rsidRDefault="00607022" w:rsidP="00607022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6" w:history="1">
              <w:r w:rsidRPr="009669E9">
                <w:rPr>
                  <w:rStyle w:val="a3"/>
                  <w:rFonts w:ascii="Tahoma" w:hAnsi="Tahoma" w:cs="Tahoma"/>
                  <w:sz w:val="20"/>
                  <w:szCs w:val="20"/>
                </w:rPr>
                <w:t>Evgeniya.Krasnoschek@garant-ivanovo.ru</w:t>
              </w:r>
            </w:hyperlink>
          </w:p>
          <w:p w:rsidR="00607022" w:rsidRPr="009669E9" w:rsidRDefault="00607022" w:rsidP="00607022">
            <w:pPr>
              <w:rPr>
                <w:rStyle w:val="a3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Кировский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02A1F" w:rsidRPr="00FA0F17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E02A1F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E02A1F" w:rsidRPr="00FA0F17" w:rsidTr="008F7492">
        <w:trPr>
          <w:trHeight w:val="451"/>
        </w:trPr>
        <w:tc>
          <w:tcPr>
            <w:tcW w:w="5387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Новикова Людмила Владимировна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E02A1F" w:rsidRPr="00FA0F17" w:rsidRDefault="00E02A1F" w:rsidP="008F7492"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(8332) 37-74-08</w:t>
            </w:r>
          </w:p>
          <w:p w:rsidR="00E02A1F" w:rsidRPr="00FA0F17" w:rsidRDefault="00E02A1F" w:rsidP="008F7492"/>
        </w:tc>
        <w:tc>
          <w:tcPr>
            <w:tcW w:w="3374" w:type="dxa"/>
            <w:shd w:val="clear" w:color="auto" w:fill="auto"/>
          </w:tcPr>
          <w:p w:rsidR="00E02A1F" w:rsidRPr="00A637D9" w:rsidRDefault="00E02A1F" w:rsidP="008F7492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hyperlink r:id="rId7" w:history="1">
              <w:r w:rsidRPr="00A637D9">
                <w:rPr>
                  <w:rStyle w:val="a3"/>
                  <w:rFonts w:ascii="Tahoma" w:hAnsi="Tahoma" w:cs="Tahoma"/>
                  <w:sz w:val="20"/>
                  <w:szCs w:val="20"/>
                </w:rPr>
                <w:t>Lyudmila.Novikova@esplus.ru</w:t>
              </w:r>
            </w:hyperlink>
            <w:r w:rsidRPr="00A637D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02A1F" w:rsidRPr="00FA0F17" w:rsidTr="008F7492">
        <w:trPr>
          <w:trHeight w:val="557"/>
        </w:trPr>
        <w:tc>
          <w:tcPr>
            <w:tcW w:w="5387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  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информационных писем 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E02A1F" w:rsidRPr="0003018B" w:rsidRDefault="00E02A1F" w:rsidP="00E02A1F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Макетов оборотной стороны 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E02A1F" w:rsidRPr="0003018B" w:rsidRDefault="00E02A1F" w:rsidP="00E02A1F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КВИТАНЦИЯХ и в других видах документов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Формирование дополнительной отчетности (реестр</w:t>
            </w:r>
          </w:p>
          <w:p w:rsidR="00E02A1F" w:rsidRDefault="00E02A1F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квитанций в формате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E02A1F" w:rsidRDefault="00E02A1F" w:rsidP="008F7492">
            <w:pPr>
              <w:tabs>
                <w:tab w:val="left" w:pos="84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1E1F76" w:rsidRPr="00FA0F17" w:rsidRDefault="001E1F76" w:rsidP="008F7492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</w:p>
          <w:p w:rsidR="00E02A1F" w:rsidRPr="00B2106A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B2106A">
              <w:rPr>
                <w:rFonts w:ascii="Tahoma" w:eastAsia="MS Mincho" w:hAnsi="Tahoma" w:cs="Tahoma"/>
                <w:sz w:val="16"/>
                <w:szCs w:val="16"/>
              </w:rPr>
              <w:t>главный специалист</w:t>
            </w:r>
          </w:p>
          <w:p w:rsidR="00E02A1F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Огородова Ирина Николаевна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E02A1F" w:rsidRPr="00FA0F17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Default="00E02A1F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(8332) 377-478</w:t>
            </w: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B2106A" w:rsidRDefault="00E02A1F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8" w:history="1">
              <w:r w:rsidRPr="00B2106A">
                <w:rPr>
                  <w:rStyle w:val="a3"/>
                  <w:rFonts w:ascii="Tahoma" w:hAnsi="Tahoma" w:cs="Tahoma"/>
                  <w:sz w:val="20"/>
                  <w:szCs w:val="20"/>
                </w:rPr>
                <w:t>Natalya.Svintsova@esplus.ru</w:t>
              </w:r>
            </w:hyperlink>
            <w:r w:rsidRPr="00B2106A">
              <w:rPr>
                <w:rStyle w:val="a3"/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02A1F" w:rsidRDefault="00E02A1F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A637D9">
              <w:rPr>
                <w:rStyle w:val="a3"/>
                <w:rFonts w:ascii="Tahoma" w:hAnsi="Tahoma" w:cs="Tahoma"/>
                <w:sz w:val="20"/>
                <w:szCs w:val="20"/>
              </w:rPr>
              <w:t>Irina.Ogorodova@esplus.ru</w:t>
            </w:r>
          </w:p>
          <w:p w:rsidR="00E02A1F" w:rsidRPr="00A637D9" w:rsidRDefault="00E02A1F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Марий Эл и Чувашии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5C39B6" w:rsidRPr="00FA0F17" w:rsidRDefault="005C39B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2E0DED">
        <w:tc>
          <w:tcPr>
            <w:tcW w:w="5387" w:type="dxa"/>
            <w:shd w:val="clear" w:color="auto" w:fill="auto"/>
          </w:tcPr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КВИТАНЦИЙ и прочей печати</w:t>
            </w:r>
          </w:p>
          <w:p w:rsidR="009F2BE7" w:rsidRPr="00FA0F17" w:rsidRDefault="009F2BE7" w:rsidP="009F2BE7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Выгрузка и согласование Прочей печати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027351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1E1F76" w:rsidRPr="00FA0F17" w:rsidRDefault="001E1F76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Худякова Ирина Леонидовна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F2BE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Ложкина Наталия Вячеславовна,</w:t>
            </w:r>
          </w:p>
          <w:p w:rsidR="00027351" w:rsidRPr="00FA0F17" w:rsidRDefault="009F2BE7" w:rsidP="0029362B">
            <w:r w:rsidRPr="00FA0F1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(8352) 65-6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FA0F17">
              <w:rPr>
                <w:rFonts w:ascii="Tahoma" w:hAnsi="Tahoma" w:cs="Tahoma"/>
                <w:sz w:val="20"/>
                <w:szCs w:val="20"/>
              </w:rPr>
              <w:t>-0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9F2BE7" w:rsidRDefault="009F2BE7" w:rsidP="009F2BE7"/>
          <w:p w:rsidR="009F2BE7" w:rsidRPr="006E32C3" w:rsidRDefault="009F2BE7" w:rsidP="009F2BE7">
            <w:pPr>
              <w:rPr>
                <w:sz w:val="8"/>
              </w:rPr>
            </w:pPr>
          </w:p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(8352) 65-67-37</w:t>
            </w:r>
          </w:p>
          <w:p w:rsidR="00027351" w:rsidRPr="00FA0F17" w:rsidRDefault="00027351" w:rsidP="00027351"/>
        </w:tc>
        <w:tc>
          <w:tcPr>
            <w:tcW w:w="3393" w:type="dxa"/>
            <w:shd w:val="clear" w:color="auto" w:fill="auto"/>
          </w:tcPr>
          <w:p w:rsidR="009F2BE7" w:rsidRDefault="00F230A0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9" w:history="1">
              <w:r w:rsidR="009F2BE7"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Irina.Khudyakova@esplus.ru</w:t>
              </w:r>
            </w:hyperlink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FA0F17">
              <w:rPr>
                <w:rStyle w:val="a3"/>
                <w:rFonts w:ascii="Tahoma" w:hAnsi="Tahoma" w:cs="Tahoma"/>
                <w:sz w:val="20"/>
                <w:szCs w:val="20"/>
              </w:rPr>
              <w:t>Nataliya.Lozhkina@esplus.ru</w:t>
            </w:r>
          </w:p>
          <w:p w:rsidR="00027351" w:rsidRPr="00FA0F17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F2BE7" w:rsidRDefault="009F2BE7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Нижегородский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F501AD" w:rsidRPr="00FA0F17" w:rsidRDefault="00F501AD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4028"/>
        <w:gridCol w:w="1852"/>
        <w:gridCol w:w="3506"/>
      </w:tblGrid>
      <w:tr w:rsidR="00D403C5" w:rsidRPr="00FA0F17" w:rsidTr="00B056CC">
        <w:trPr>
          <w:trHeight w:val="437"/>
        </w:trPr>
        <w:tc>
          <w:tcPr>
            <w:tcW w:w="5215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B056CC">
        <w:trPr>
          <w:trHeight w:val="970"/>
        </w:trPr>
        <w:tc>
          <w:tcPr>
            <w:tcW w:w="5215" w:type="dxa"/>
            <w:shd w:val="clear" w:color="auto" w:fill="auto"/>
          </w:tcPr>
          <w:p w:rsidR="00027351" w:rsidRPr="00FA0F17" w:rsidRDefault="00027351" w:rsidP="0002735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027351" w:rsidRPr="00FA0F17" w:rsidRDefault="00027351" w:rsidP="0002735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027351" w:rsidRPr="00FA0F17" w:rsidRDefault="00027351" w:rsidP="00027351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Горюнова Светлана Николаевна</w:t>
            </w:r>
            <w:r w:rsidR="0013591E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027351" w:rsidRDefault="00027351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>руководитель управления</w:t>
            </w:r>
          </w:p>
          <w:p w:rsidR="005A796B" w:rsidRPr="00FA0F17" w:rsidRDefault="005A796B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</w:p>
          <w:p w:rsidR="00027351" w:rsidRPr="00FA0F17" w:rsidRDefault="00027351" w:rsidP="00027351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Захаров Александр Николаевич</w:t>
            </w:r>
            <w:r w:rsidR="0013591E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027351" w:rsidRDefault="00027351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>руководитель управления</w:t>
            </w:r>
          </w:p>
          <w:p w:rsidR="005A796B" w:rsidRPr="00FA0F17" w:rsidRDefault="005A796B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</w:tcPr>
          <w:p w:rsidR="00027351" w:rsidRPr="0044047F" w:rsidRDefault="00027351" w:rsidP="00027351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8(831</w:t>
            </w: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) 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220-06-38</w:t>
            </w: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 </w:t>
            </w:r>
          </w:p>
          <w:p w:rsidR="00B11C1F" w:rsidRDefault="00B11C1F" w:rsidP="00027351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5A796B" w:rsidRDefault="005A796B" w:rsidP="00027351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027351" w:rsidRPr="0044047F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>8(8313) 314-454</w:t>
            </w:r>
          </w:p>
        </w:tc>
        <w:tc>
          <w:tcPr>
            <w:tcW w:w="3506" w:type="dxa"/>
            <w:shd w:val="clear" w:color="auto" w:fill="auto"/>
          </w:tcPr>
          <w:p w:rsidR="00027351" w:rsidRPr="0044047F" w:rsidRDefault="00F230A0" w:rsidP="00027351">
            <w:pPr>
              <w:rPr>
                <w:rFonts w:ascii="Tahoma" w:hAnsi="Tahoma" w:cs="Tahoma"/>
                <w:color w:val="1F497D"/>
                <w:sz w:val="20"/>
                <w:szCs w:val="20"/>
              </w:rPr>
            </w:pPr>
            <w:hyperlink r:id="rId10" w:history="1"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Svetlana.Goryunova@esplus.ru</w:t>
              </w:r>
            </w:hyperlink>
            <w:r w:rsidR="00027351" w:rsidRPr="0044047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27351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A796B" w:rsidRDefault="005A796B" w:rsidP="00027351"/>
          <w:p w:rsidR="00027351" w:rsidRPr="0044047F" w:rsidRDefault="00F230A0" w:rsidP="00027351">
            <w:pPr>
              <w:rPr>
                <w:rFonts w:ascii="Tahoma" w:hAnsi="Tahoma" w:cs="Tahoma"/>
                <w:sz w:val="20"/>
                <w:szCs w:val="20"/>
              </w:rPr>
            </w:pPr>
            <w:hyperlink r:id="rId11" w:history="1"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Aleksandr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N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Zakharov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@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tplusgroup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proofErr w:type="spellStart"/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Оренбургский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F501AD" w:rsidRPr="00FA0F17" w:rsidRDefault="00F501AD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E0DED">
        <w:trPr>
          <w:trHeight w:val="481"/>
        </w:trPr>
        <w:tc>
          <w:tcPr>
            <w:tcW w:w="5387" w:type="dxa"/>
            <w:shd w:val="clear" w:color="auto" w:fill="auto"/>
          </w:tcPr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печати КВИТАНЦИЙ </w:t>
            </w:r>
          </w:p>
          <w:p w:rsidR="00F501AD" w:rsidRDefault="00F501AD" w:rsidP="00F501AD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F501AD" w:rsidRDefault="00F501AD" w:rsidP="00F501AD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F501AD" w:rsidRPr="00FA0F17" w:rsidRDefault="00F501AD" w:rsidP="00F501A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и передача КВИТАНЦИЙ </w:t>
            </w:r>
          </w:p>
          <w:p w:rsidR="00F501AD" w:rsidRPr="00FA0F17" w:rsidRDefault="00F501AD" w:rsidP="00F501A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 доставку </w:t>
            </w:r>
          </w:p>
          <w:p w:rsidR="001E1F76" w:rsidRPr="00FA0F17" w:rsidRDefault="00F501AD" w:rsidP="005A796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Винтенко Ирина Сергеевна</w:t>
            </w:r>
            <w:r w:rsidRPr="00FA0F1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специалист </w:t>
            </w:r>
          </w:p>
          <w:p w:rsidR="00D403C5" w:rsidRPr="00FA0F17" w:rsidRDefault="00D403C5" w:rsidP="002E0DED"/>
        </w:tc>
        <w:tc>
          <w:tcPr>
            <w:tcW w:w="1994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(3532) 34-74-78</w:t>
            </w:r>
          </w:p>
          <w:p w:rsidR="00D403C5" w:rsidRPr="00FA0F17" w:rsidRDefault="00D403C5" w:rsidP="002E0DED"/>
        </w:tc>
        <w:tc>
          <w:tcPr>
            <w:tcW w:w="3393" w:type="dxa"/>
            <w:shd w:val="clear" w:color="auto" w:fill="auto"/>
          </w:tcPr>
          <w:p w:rsidR="00B056CC" w:rsidRPr="00134C38" w:rsidRDefault="00B056CC" w:rsidP="00B056CC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134C38">
              <w:rPr>
                <w:rStyle w:val="a3"/>
                <w:rFonts w:ascii="Tahoma" w:hAnsi="Tahoma" w:cs="Tahoma"/>
                <w:sz w:val="20"/>
                <w:szCs w:val="20"/>
              </w:rPr>
              <w:t>irina.vintenko@esplus.ru</w:t>
            </w:r>
          </w:p>
          <w:p w:rsidR="00D403C5" w:rsidRPr="00FA0F17" w:rsidRDefault="00D403C5" w:rsidP="002E0DED"/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Пермский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1E1F76" w:rsidRDefault="001E1F7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1E1F76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1E1F76" w:rsidRPr="00FA0F17" w:rsidRDefault="001E1F76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1E1F76" w:rsidRPr="00FA0F17" w:rsidTr="008F7492">
        <w:trPr>
          <w:trHeight w:val="585"/>
        </w:trPr>
        <w:tc>
          <w:tcPr>
            <w:tcW w:w="5387" w:type="dxa"/>
            <w:shd w:val="clear" w:color="auto" w:fill="auto"/>
          </w:tcPr>
          <w:p w:rsidR="001E1F76" w:rsidRDefault="001E1F76" w:rsidP="008F7492">
            <w:pPr>
              <w:spacing w:line="252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  <w:p w:rsidR="001E1F76" w:rsidRPr="00FA0F17" w:rsidRDefault="001E1F76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Питиримова</w:t>
            </w:r>
            <w:proofErr w:type="spellEnd"/>
            <w:r w:rsidRPr="0099213F">
              <w:rPr>
                <w:rFonts w:ascii="Tahoma" w:hAnsi="Tahoma" w:cs="Tahoma"/>
                <w:sz w:val="20"/>
                <w:szCs w:val="20"/>
              </w:rPr>
              <w:t xml:space="preserve"> Марина Вячеславовна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 xml:space="preserve">Курбанов </w:t>
            </w: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Эльмарт</w:t>
            </w:r>
            <w:proofErr w:type="spellEnd"/>
            <w:r w:rsidRPr="009921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Альфретович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E6ADF">
              <w:rPr>
                <w:rFonts w:ascii="Tahoma" w:hAnsi="Tahoma" w:cs="Tahoma"/>
                <w:sz w:val="20"/>
                <w:szCs w:val="20"/>
              </w:rPr>
              <w:t>Лухава</w:t>
            </w:r>
            <w:proofErr w:type="spellEnd"/>
            <w:r w:rsidRPr="004E6ADF">
              <w:rPr>
                <w:rFonts w:ascii="Tahoma" w:hAnsi="Tahoma" w:cs="Tahoma"/>
                <w:sz w:val="20"/>
                <w:szCs w:val="20"/>
              </w:rPr>
              <w:t xml:space="preserve"> Ирина Васильевна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4" w:type="dxa"/>
            <w:shd w:val="clear" w:color="auto" w:fill="auto"/>
          </w:tcPr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 xml:space="preserve">+7 (929) 233-97-88 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+7 (929) 233-98-13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4E6ADF">
              <w:rPr>
                <w:rFonts w:ascii="Tahoma" w:hAnsi="Tahoma" w:cs="Tahoma"/>
                <w:sz w:val="20"/>
                <w:szCs w:val="20"/>
              </w:rPr>
              <w:t>+7 (929) 233-98-63</w:t>
            </w:r>
          </w:p>
        </w:tc>
        <w:tc>
          <w:tcPr>
            <w:tcW w:w="3393" w:type="dxa"/>
            <w:shd w:val="clear" w:color="auto" w:fill="auto"/>
          </w:tcPr>
          <w:p w:rsidR="001E1F76" w:rsidRPr="0099213F" w:rsidRDefault="001E1F76" w:rsidP="008F7492">
            <w:pPr>
              <w:spacing w:line="252" w:lineRule="auto"/>
              <w:rPr>
                <w:rStyle w:val="a3"/>
                <w:rFonts w:ascii="Tahoma" w:hAnsi="Tahoma" w:cs="Tahoma"/>
                <w:sz w:val="20"/>
              </w:rPr>
            </w:pPr>
            <w:hyperlink r:id="rId12" w:history="1">
              <w:r w:rsidRPr="0099213F">
                <w:rPr>
                  <w:rStyle w:val="a3"/>
                  <w:rFonts w:ascii="Tahoma" w:hAnsi="Tahoma" w:cs="Tahoma"/>
                  <w:sz w:val="20"/>
                </w:rPr>
                <w:t>Marina.Pitirimova@esplus.ru</w:t>
              </w:r>
            </w:hyperlink>
            <w:r w:rsidRPr="0099213F">
              <w:rPr>
                <w:rStyle w:val="a3"/>
                <w:rFonts w:ascii="Tahoma" w:hAnsi="Tahoma" w:cs="Tahoma"/>
                <w:sz w:val="20"/>
              </w:rPr>
              <w:t xml:space="preserve"> </w:t>
            </w:r>
          </w:p>
          <w:p w:rsidR="001E1F76" w:rsidRDefault="001E1F76" w:rsidP="008F7492">
            <w:pPr>
              <w:spacing w:line="252" w:lineRule="auto"/>
              <w:rPr>
                <w:rStyle w:val="a3"/>
                <w:rFonts w:ascii="Tahoma" w:hAnsi="Tahoma" w:cs="Tahoma"/>
                <w:color w:val="0563C1"/>
                <w:sz w:val="20"/>
                <w:szCs w:val="20"/>
              </w:rPr>
            </w:pP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3" w:history="1">
              <w:r>
                <w:rPr>
                  <w:rStyle w:val="a3"/>
                  <w:rFonts w:ascii="Tahoma" w:hAnsi="Tahoma" w:cs="Tahoma"/>
                  <w:sz w:val="20"/>
                </w:rPr>
                <w:t>Elmart.Kurbanov@esplus.ru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F76" w:rsidRDefault="001E1F76" w:rsidP="008F7492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Pr="004E6ADF">
                <w:rPr>
                  <w:rStyle w:val="a3"/>
                  <w:rFonts w:ascii="Tahoma" w:hAnsi="Tahoma" w:cs="Tahoma"/>
                  <w:sz w:val="20"/>
                </w:rPr>
                <w:t>Irina.Lukhava@esplus.ru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1E1F76" w:rsidRPr="00FA0F17" w:rsidTr="008F7492">
        <w:trPr>
          <w:trHeight w:val="918"/>
        </w:trPr>
        <w:tc>
          <w:tcPr>
            <w:tcW w:w="5387" w:type="dxa"/>
            <w:shd w:val="clear" w:color="auto" w:fill="auto"/>
          </w:tcPr>
          <w:p w:rsidR="001E1F76" w:rsidRDefault="001E1F76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1E1F76" w:rsidRPr="00FA0F17" w:rsidRDefault="001E1F76" w:rsidP="008F7492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27" w:type="dxa"/>
            <w:shd w:val="clear" w:color="auto" w:fill="auto"/>
          </w:tcPr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Бобина Евгения Александровна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1E1F76" w:rsidRPr="0099213F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4E6ADF">
              <w:rPr>
                <w:rFonts w:ascii="Tahoma" w:hAnsi="Tahoma" w:cs="Tahoma"/>
                <w:sz w:val="20"/>
                <w:szCs w:val="20"/>
              </w:rPr>
              <w:t>Исмагилова Лиана Альфредовна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руководитель группы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4" w:type="dxa"/>
            <w:shd w:val="clear" w:color="auto" w:fill="auto"/>
          </w:tcPr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+7 (929) 234-00-72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4E6ADF">
              <w:rPr>
                <w:rFonts w:ascii="Tahoma" w:hAnsi="Tahoma" w:cs="Tahoma"/>
                <w:sz w:val="20"/>
                <w:szCs w:val="20"/>
              </w:rPr>
              <w:t>+7 (929) 234-01-56</w:t>
            </w:r>
          </w:p>
        </w:tc>
        <w:tc>
          <w:tcPr>
            <w:tcW w:w="3393" w:type="dxa"/>
            <w:shd w:val="clear" w:color="auto" w:fill="auto"/>
          </w:tcPr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5" w:history="1">
              <w:r>
                <w:rPr>
                  <w:rStyle w:val="a3"/>
                  <w:rFonts w:ascii="Tahoma" w:hAnsi="Tahoma" w:cs="Tahoma"/>
                  <w:sz w:val="20"/>
                </w:rPr>
                <w:t>Evgeniya.Bobina@esplus.ru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E1F76" w:rsidRDefault="001E1F76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6" w:history="1">
              <w:r w:rsidRPr="004E6ADF">
                <w:rPr>
                  <w:rStyle w:val="a3"/>
                  <w:rFonts w:ascii="Tahoma" w:hAnsi="Tahoma" w:cs="Tahoma"/>
                  <w:sz w:val="20"/>
                </w:rPr>
                <w:t>Liana.Ismagilova@esplus.ru</w:t>
              </w:r>
            </w:hyperlink>
            <w:r>
              <w:t xml:space="preserve"> 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Самарский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C72323" w:rsidRDefault="00C72323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1"/>
        <w:gridCol w:w="3810"/>
        <w:gridCol w:w="1987"/>
        <w:gridCol w:w="3443"/>
      </w:tblGrid>
      <w:tr w:rsidR="00C72323" w:rsidTr="008F7492">
        <w:trPr>
          <w:trHeight w:val="437"/>
        </w:trPr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Тема взаимодействия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ind w:firstLine="567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e-mail</w:t>
            </w:r>
          </w:p>
        </w:tc>
      </w:tr>
      <w:tr w:rsidR="00C72323" w:rsidTr="008F7492">
        <w:trPr>
          <w:trHeight w:val="144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 (время прибытия) в пункты доставки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печати КВИТАНЦИЙ, прочей печати - Выгрузка реестров на печать </w:t>
            </w:r>
          </w:p>
          <w:p w:rsidR="00C72323" w:rsidRDefault="00C72323" w:rsidP="008F7492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 квитанциях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Новоселова Александра Михайловна, 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Рябцева Мария Александровна,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(846) 279-60-56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323" w:rsidRDefault="00C72323" w:rsidP="008F7492">
            <w:pPr>
              <w:spacing w:line="252" w:lineRule="auto"/>
              <w:rPr>
                <w:rStyle w:val="a3"/>
              </w:rPr>
            </w:pPr>
            <w:hyperlink r:id="rId17" w:history="1">
              <w:r>
                <w:rPr>
                  <w:rStyle w:val="a3"/>
                  <w:rFonts w:ascii="Tahoma" w:hAnsi="Tahoma" w:cs="Tahoma"/>
                  <w:sz w:val="20"/>
                </w:rPr>
                <w:t>Aleksandra.Novoselova@esplus.ru</w:t>
              </w:r>
            </w:hyperlink>
          </w:p>
          <w:p w:rsidR="00C72323" w:rsidRDefault="00C72323" w:rsidP="008F7492">
            <w:pPr>
              <w:spacing w:line="252" w:lineRule="auto"/>
            </w:pP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8" w:history="1">
              <w:r>
                <w:rPr>
                  <w:rStyle w:val="a3"/>
                  <w:rFonts w:ascii="Tahoma" w:hAnsi="Tahoma" w:cs="Tahoma"/>
                  <w:sz w:val="20"/>
                </w:rPr>
                <w:t>Mariya.Ryabtseva@esplus.ru</w:t>
              </w:r>
            </w:hyperlink>
          </w:p>
        </w:tc>
      </w:tr>
      <w:tr w:rsidR="00C72323" w:rsidTr="008F7492"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Кваша Дмитрий Геннадьевич, </w:t>
            </w:r>
          </w:p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Руководитель отдела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(846) 279-61-38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323" w:rsidRDefault="00C72323" w:rsidP="008F7492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9" w:history="1">
              <w:r>
                <w:rPr>
                  <w:rStyle w:val="a3"/>
                  <w:rFonts w:ascii="Tahoma" w:hAnsi="Tahoma" w:cs="Tahoma"/>
                  <w:sz w:val="20"/>
                </w:rPr>
                <w:t>Dmitriy.Kvasha@esplus.ru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1E1F76" w:rsidRDefault="001E1F7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 xml:space="preserve">  Саратовский </w:t>
      </w:r>
      <w:r w:rsidRPr="00FA0F17">
        <w:rPr>
          <w:rFonts w:ascii="Tahoma" w:eastAsia="MS Mincho" w:hAnsi="Tahoma" w:cs="Tahoma"/>
          <w:sz w:val="20"/>
          <w:szCs w:val="20"/>
        </w:rPr>
        <w:t>филиал</w:t>
      </w:r>
    </w:p>
    <w:p w:rsidR="00C72323" w:rsidRDefault="00C72323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B1C56" w:rsidRPr="00FA0F17" w:rsidTr="008F7492">
        <w:trPr>
          <w:trHeight w:val="437"/>
        </w:trPr>
        <w:tc>
          <w:tcPr>
            <w:tcW w:w="538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B1C56" w:rsidRPr="00FA0F17" w:rsidTr="008F7492">
        <w:tc>
          <w:tcPr>
            <w:tcW w:w="5387" w:type="dxa"/>
            <w:shd w:val="clear" w:color="auto" w:fill="auto"/>
          </w:tcPr>
          <w:p w:rsidR="008B1C56" w:rsidRPr="00FA0F17" w:rsidRDefault="008B1C56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8B1C56" w:rsidRPr="00FA0F17" w:rsidRDefault="008B1C56" w:rsidP="008F7492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8B1C56" w:rsidRPr="00FA0F17" w:rsidRDefault="008B1C56" w:rsidP="008F7492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8B1C56" w:rsidRPr="008B1C56" w:rsidRDefault="008B1C56" w:rsidP="008F7492">
            <w:pPr>
              <w:rPr>
                <w:rFonts w:ascii="Tahoma" w:hAnsi="Tahoma" w:cs="Tahoma"/>
                <w:sz w:val="20"/>
                <w:szCs w:val="20"/>
              </w:rPr>
            </w:pPr>
            <w:r w:rsidRPr="008B1C56">
              <w:rPr>
                <w:rFonts w:ascii="Tahoma" w:hAnsi="Tahoma" w:cs="Tahoma"/>
                <w:sz w:val="20"/>
                <w:szCs w:val="20"/>
              </w:rPr>
              <w:t>Карпеева Светлана Владимировна,</w:t>
            </w:r>
          </w:p>
          <w:p w:rsidR="008B1C56" w:rsidRDefault="008B1C56" w:rsidP="008F7492">
            <w:pPr>
              <w:rPr>
                <w:rFonts w:ascii="Tahoma" w:hAnsi="Tahoma" w:cs="Tahoma"/>
                <w:sz w:val="16"/>
                <w:szCs w:val="16"/>
              </w:rPr>
            </w:pPr>
            <w:r w:rsidRPr="008B1C56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8B1C56" w:rsidRPr="008B1C56" w:rsidRDefault="008B1C56" w:rsidP="008F7492">
            <w:pPr>
              <w:rPr>
                <w:rFonts w:ascii="Tahoma" w:hAnsi="Tahoma" w:cs="Tahoma"/>
                <w:sz w:val="16"/>
                <w:szCs w:val="16"/>
              </w:rPr>
            </w:pPr>
            <w:r w:rsidRPr="008B1C56">
              <w:rPr>
                <w:rFonts w:ascii="Tahoma" w:hAnsi="Tahoma" w:cs="Tahoma"/>
                <w:sz w:val="20"/>
                <w:szCs w:val="20"/>
              </w:rPr>
              <w:t>Карпова Мария Вячеславовна</w:t>
            </w:r>
            <w:r w:rsidRPr="008B1C56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8B1C56" w:rsidRPr="008B1C56" w:rsidRDefault="00F230A0" w:rsidP="008B1C56">
            <w:r>
              <w:rPr>
                <w:rFonts w:ascii="Tahoma" w:hAnsi="Tahoma" w:cs="Tahoma"/>
                <w:sz w:val="16"/>
                <w:szCs w:val="16"/>
              </w:rPr>
              <w:t>с</w:t>
            </w:r>
            <w:r w:rsidR="008B1C56" w:rsidRPr="008B1C56">
              <w:rPr>
                <w:rFonts w:ascii="Tahoma" w:hAnsi="Tahoma" w:cs="Tahoma"/>
                <w:sz w:val="16"/>
                <w:szCs w:val="16"/>
              </w:rPr>
              <w:t>пециалист (на период отсутствия главного специалиста)</w:t>
            </w:r>
          </w:p>
        </w:tc>
        <w:tc>
          <w:tcPr>
            <w:tcW w:w="1994" w:type="dxa"/>
            <w:shd w:val="clear" w:color="auto" w:fill="auto"/>
          </w:tcPr>
          <w:p w:rsidR="008B1C56" w:rsidRPr="00FA0F17" w:rsidRDefault="008B1C56" w:rsidP="008F7492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67</w:t>
            </w:r>
            <w:r w:rsidRPr="00FA0F17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  <w:p w:rsidR="008B1C56" w:rsidRPr="00FA0F17" w:rsidRDefault="008B1C56" w:rsidP="008F7492"/>
          <w:p w:rsidR="008B1C56" w:rsidRPr="00FA0F17" w:rsidRDefault="008B1C56" w:rsidP="008F7492"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67</w:t>
            </w:r>
            <w:r w:rsidRPr="00FA0F17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3393" w:type="dxa"/>
            <w:shd w:val="clear" w:color="auto" w:fill="auto"/>
          </w:tcPr>
          <w:p w:rsidR="008B1C56" w:rsidRDefault="008B1C56" w:rsidP="008F7492">
            <w:hyperlink r:id="rId20" w:history="1">
              <w:r w:rsidRPr="000358FF">
                <w:rPr>
                  <w:rStyle w:val="a3"/>
                </w:rPr>
                <w:t>Svetlana.Karpeeva@esplus.ru</w:t>
              </w:r>
            </w:hyperlink>
          </w:p>
          <w:p w:rsidR="008B1C56" w:rsidRPr="00FA0F17" w:rsidRDefault="008B1C56" w:rsidP="008F7492"/>
          <w:p w:rsidR="008B1C56" w:rsidRPr="00FA0F17" w:rsidRDefault="008B1C56" w:rsidP="008F7492">
            <w:hyperlink r:id="rId21" w:history="1">
              <w:r w:rsidRPr="00114D86">
                <w:rPr>
                  <w:rStyle w:val="a3"/>
                </w:rPr>
                <w:t>Mariya.Karpova@esplus.ru</w:t>
              </w:r>
            </w:hyperlink>
            <w:r>
              <w:t xml:space="preserve"> </w:t>
            </w:r>
          </w:p>
        </w:tc>
      </w:tr>
    </w:tbl>
    <w:p w:rsidR="008B1C56" w:rsidRDefault="008B1C5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74EAE">
        <w:rPr>
          <w:rFonts w:ascii="Tahoma" w:eastAsia="MS Mincho" w:hAnsi="Tahoma" w:cs="Tahoma"/>
          <w:b/>
          <w:sz w:val="20"/>
          <w:szCs w:val="20"/>
        </w:rPr>
        <w:t>Свердловский</w:t>
      </w:r>
      <w:r w:rsidRPr="00C74EAE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C74EAE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C74EAE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1E5ABC" w:rsidRPr="00C74EAE" w:rsidTr="002E0DED">
        <w:tc>
          <w:tcPr>
            <w:tcW w:w="538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1E5ABC" w:rsidRPr="0028065E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28065E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1E5ABC" w:rsidRPr="00754402" w:rsidRDefault="001E5ABC" w:rsidP="001E5ABC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spacing w:line="276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1E5ABC" w:rsidRPr="00754402" w:rsidRDefault="001E5ABC" w:rsidP="001E5ABC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spacing w:line="276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Прочей печати</w:t>
            </w:r>
          </w:p>
          <w:p w:rsidR="001E5ABC" w:rsidRPr="00754402" w:rsidRDefault="001E5ABC" w:rsidP="007F30C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</w:t>
            </w:r>
            <w:r w:rsidR="007F30C7">
              <w:rPr>
                <w:rFonts w:ascii="Tahoma" w:eastAsia="MS Mincho" w:hAnsi="Tahoma" w:cs="Tahoma"/>
                <w:sz w:val="20"/>
                <w:szCs w:val="20"/>
              </w:rPr>
              <w:t>печати КВИТАНЦИЙ и п</w:t>
            </w: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рочей печати </w:t>
            </w:r>
          </w:p>
        </w:tc>
        <w:tc>
          <w:tcPr>
            <w:tcW w:w="382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Фонарев Михаил Владимирович,</w:t>
            </w:r>
          </w:p>
          <w:p w:rsidR="001E5ABC" w:rsidRPr="00754402" w:rsidRDefault="001E5ABC" w:rsidP="001E5ABC">
            <w:r w:rsidRPr="00754402">
              <w:rPr>
                <w:rFonts w:ascii="Tahoma" w:eastAsia="MS Mincho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</w:rPr>
              <w:t>(343) 355-82-31</w:t>
            </w:r>
          </w:p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</w:rPr>
              <w:t>(967) 633-09-73</w:t>
            </w:r>
          </w:p>
          <w:p w:rsidR="001E5ABC" w:rsidRPr="00754402" w:rsidRDefault="001E5ABC" w:rsidP="001E5ABC"/>
        </w:tc>
        <w:tc>
          <w:tcPr>
            <w:tcW w:w="3393" w:type="dxa"/>
            <w:shd w:val="clear" w:color="auto" w:fill="auto"/>
          </w:tcPr>
          <w:p w:rsidR="001E5ABC" w:rsidRPr="0028065E" w:rsidRDefault="00F230A0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2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  <w:shd w:val="clear" w:color="auto" w:fill="FFFFFF"/>
                </w:rPr>
                <w:t>Mikhail.Fonarev@esplus.ru</w:t>
              </w:r>
            </w:hyperlink>
          </w:p>
        </w:tc>
      </w:tr>
      <w:tr w:rsidR="001E5ABC" w:rsidRPr="00764C54" w:rsidTr="002E0DED">
        <w:trPr>
          <w:trHeight w:val="339"/>
        </w:trPr>
        <w:tc>
          <w:tcPr>
            <w:tcW w:w="538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Транспорт: время прибытия, изготовления продукции</w:t>
            </w:r>
          </w:p>
        </w:tc>
        <w:tc>
          <w:tcPr>
            <w:tcW w:w="3827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754402">
              <w:rPr>
                <w:rFonts w:ascii="Tahoma" w:eastAsia="MS Mincho" w:hAnsi="Tahoma" w:cs="Tahoma"/>
                <w:sz w:val="20"/>
                <w:szCs w:val="20"/>
              </w:rPr>
              <w:t>Токмакова</w:t>
            </w:r>
            <w:proofErr w:type="spellEnd"/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 Елена Юрьевна,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в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>едущий специалист</w:t>
            </w:r>
            <w:r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355-83-88</w:t>
            </w:r>
          </w:p>
        </w:tc>
        <w:tc>
          <w:tcPr>
            <w:tcW w:w="3393" w:type="dxa"/>
            <w:shd w:val="clear" w:color="auto" w:fill="auto"/>
          </w:tcPr>
          <w:p w:rsidR="001E5ABC" w:rsidRPr="0028065E" w:rsidRDefault="00F230A0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3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  <w:shd w:val="clear" w:color="auto" w:fill="FFFFFF"/>
                </w:rPr>
                <w:t>Elena.Tokmakova@esplus.ru</w:t>
              </w:r>
            </w:hyperlink>
          </w:p>
        </w:tc>
      </w:tr>
      <w:tr w:rsidR="001E5ABC" w:rsidRPr="00764C54" w:rsidTr="002E0DED">
        <w:tc>
          <w:tcPr>
            <w:tcW w:w="5387" w:type="dxa"/>
            <w:shd w:val="clear" w:color="auto" w:fill="auto"/>
          </w:tcPr>
          <w:p w:rsidR="001E5ABC" w:rsidRPr="00754402" w:rsidRDefault="001E5ABC" w:rsidP="005A796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754402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754402">
              <w:rPr>
                <w:rFonts w:ascii="Tahoma" w:eastAsia="MS Mincho" w:hAnsi="Tahoma" w:cs="Tahoma"/>
                <w:sz w:val="20"/>
                <w:szCs w:val="20"/>
              </w:rPr>
              <w:t>, актов сверки</w:t>
            </w:r>
            <w:r w:rsidR="005A796B">
              <w:rPr>
                <w:rFonts w:ascii="Tahoma" w:eastAsia="MS Mincho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  <w:r w:rsidR="005A79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27" w:type="dxa"/>
            <w:shd w:val="clear" w:color="auto" w:fill="auto"/>
          </w:tcPr>
          <w:p w:rsidR="001E5ABC" w:rsidRDefault="001E5ABC" w:rsidP="001E5ABC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Пономарева Любовь Юрьевна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1E5ABC" w:rsidRPr="00754402" w:rsidRDefault="001E5ABC" w:rsidP="001E5ABC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 xml:space="preserve">главный 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 xml:space="preserve">специалист 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5440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355-82-83</w:t>
            </w:r>
          </w:p>
        </w:tc>
        <w:tc>
          <w:tcPr>
            <w:tcW w:w="3393" w:type="dxa"/>
            <w:shd w:val="clear" w:color="auto" w:fill="auto"/>
          </w:tcPr>
          <w:p w:rsidR="001E5ABC" w:rsidRPr="0028065E" w:rsidRDefault="00F230A0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4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</w:rPr>
                <w:t>Lyubov.Ponomareva@esplus.ru</w:t>
              </w:r>
            </w:hyperlink>
          </w:p>
          <w:p w:rsidR="001E5ABC" w:rsidRPr="0028065E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Удмуртский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94201">
        <w:trPr>
          <w:trHeight w:val="427"/>
        </w:trPr>
        <w:tc>
          <w:tcPr>
            <w:tcW w:w="5387" w:type="dxa"/>
            <w:shd w:val="clear" w:color="auto" w:fill="auto"/>
          </w:tcPr>
          <w:p w:rsidR="00E53BE8" w:rsidRDefault="00294201" w:rsidP="00294201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294201" w:rsidRPr="00FA0F17" w:rsidRDefault="00294201" w:rsidP="0029420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Широких Жанна Петровна,</w:t>
            </w:r>
          </w:p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(3412) 901-534</w:t>
            </w:r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 w:val="restart"/>
            <w:shd w:val="clear" w:color="auto" w:fill="auto"/>
          </w:tcPr>
          <w:p w:rsidR="00D403C5" w:rsidRPr="00FA0F17" w:rsidRDefault="00F230A0" w:rsidP="002E0DED">
            <w:pPr>
              <w:rPr>
                <w:rFonts w:ascii="Tahoma" w:hAnsi="Tahoma" w:cs="Tahoma"/>
                <w:iCs/>
                <w:sz w:val="20"/>
                <w:szCs w:val="20"/>
              </w:rPr>
            </w:pPr>
            <w:hyperlink r:id="rId25" w:history="1">
              <w:r w:rsidR="00D403C5" w:rsidRPr="00FA0F17">
                <w:rPr>
                  <w:rStyle w:val="a3"/>
                  <w:rFonts w:ascii="Tahoma" w:hAnsi="Tahoma" w:cs="Tahoma"/>
                  <w:iCs/>
                  <w:sz w:val="20"/>
                  <w:szCs w:val="20"/>
                </w:rPr>
                <w:t>Zhanna.Shirokikh@esplus.ru</w:t>
              </w:r>
            </w:hyperlink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3C5" w:rsidRPr="00FA0F17" w:rsidTr="002E0DED">
        <w:trPr>
          <w:trHeight w:val="370"/>
        </w:trPr>
        <w:tc>
          <w:tcPr>
            <w:tcW w:w="5387" w:type="dxa"/>
            <w:shd w:val="clear" w:color="auto" w:fill="auto"/>
          </w:tcPr>
          <w:p w:rsidR="001E5ABC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общие вопросы, в том числе по исполнению договора и заключению дополнительных соглашений к договору</w:t>
            </w:r>
            <w:r w:rsidR="005E705F">
              <w:rPr>
                <w:rFonts w:ascii="Tahoma" w:eastAsia="MS Mincho" w:hAnsi="Tahoma" w:cs="Tahoma"/>
                <w:sz w:val="20"/>
                <w:szCs w:val="20"/>
              </w:rPr>
              <w:t>.</w:t>
            </w:r>
          </w:p>
          <w:p w:rsidR="00E53BE8" w:rsidRPr="00FA0F17" w:rsidRDefault="00E53BE8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/>
            <w:shd w:val="clear" w:color="auto" w:fill="auto"/>
          </w:tcPr>
          <w:p w:rsidR="00D403C5" w:rsidRPr="00FA0F17" w:rsidRDefault="00D403C5" w:rsidP="002E0DED"/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Ульяновский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t xml:space="preserve"> </w:t>
            </w: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4CBC" w:rsidRPr="00764C54" w:rsidTr="002E0DED">
        <w:tc>
          <w:tcPr>
            <w:tcW w:w="5387" w:type="dxa"/>
            <w:shd w:val="clear" w:color="auto" w:fill="auto"/>
          </w:tcPr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E4CBC" w:rsidRPr="00FA0F17" w:rsidRDefault="00CE4CBC" w:rsidP="00CE4CBC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CE4CBC" w:rsidRPr="00FA0F17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Вдовиченко Светлана Евгеньевна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</w:p>
          <w:p w:rsidR="00CE4CBC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>Егорова Ксения Владимировна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CE4CBC" w:rsidRPr="00FA0F17" w:rsidRDefault="00CE4CBC" w:rsidP="00CE4CBC">
            <w:r w:rsidRPr="00FA0F17">
              <w:rPr>
                <w:rFonts w:ascii="Tahoma" w:hAnsi="Tahoma" w:cs="Tahoma"/>
                <w:sz w:val="16"/>
                <w:szCs w:val="16"/>
              </w:rPr>
              <w:t xml:space="preserve">(на период отсутствия руководителя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  <w:r w:rsidRPr="00FA0F17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994" w:type="dxa"/>
            <w:shd w:val="clear" w:color="auto" w:fill="auto"/>
          </w:tcPr>
          <w:p w:rsidR="00CE4CBC" w:rsidRPr="00917CC6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917CC6">
              <w:rPr>
                <w:rFonts w:ascii="Tahoma" w:hAnsi="Tahoma" w:cs="Tahoma"/>
                <w:sz w:val="20"/>
                <w:szCs w:val="20"/>
              </w:rPr>
              <w:t>(8422) 61-80-72</w:t>
            </w:r>
          </w:p>
          <w:p w:rsidR="00CE4CBC" w:rsidRPr="00917CC6" w:rsidRDefault="00CE4CBC" w:rsidP="00CE4CBC"/>
          <w:p w:rsidR="00CE4CBC" w:rsidRPr="00917CC6" w:rsidRDefault="00CE4CBC" w:rsidP="00CE4CBC">
            <w:r w:rsidRPr="00917CC6">
              <w:rPr>
                <w:rFonts w:ascii="Tahoma" w:hAnsi="Tahoma" w:cs="Tahoma"/>
                <w:sz w:val="20"/>
                <w:szCs w:val="20"/>
              </w:rPr>
              <w:t>(8422) 61-80-73</w:t>
            </w:r>
          </w:p>
        </w:tc>
        <w:tc>
          <w:tcPr>
            <w:tcW w:w="3393" w:type="dxa"/>
            <w:shd w:val="clear" w:color="auto" w:fill="auto"/>
          </w:tcPr>
          <w:p w:rsidR="00CE4CBC" w:rsidRPr="00FA0F17" w:rsidRDefault="00CE4CBC" w:rsidP="00CE4CBC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FA0F17">
              <w:rPr>
                <w:rStyle w:val="a3"/>
                <w:rFonts w:ascii="Tahoma" w:hAnsi="Tahoma" w:cs="Tahoma"/>
                <w:sz w:val="20"/>
                <w:szCs w:val="20"/>
              </w:rPr>
              <w:t>Svetlana.Vdovichenko@esplus.ru</w:t>
            </w:r>
          </w:p>
          <w:p w:rsidR="00CE4CBC" w:rsidRPr="00FA0F17" w:rsidRDefault="00CE4CBC" w:rsidP="00CE4CBC"/>
          <w:p w:rsidR="00CE4CBC" w:rsidRDefault="00CE4CBC" w:rsidP="00CE4CBC">
            <w:pPr>
              <w:rPr>
                <w:rStyle w:val="a3"/>
                <w:rFonts w:ascii="Tahoma" w:hAnsi="Tahoma" w:cs="Tahoma"/>
              </w:rPr>
            </w:pPr>
            <w:r>
              <w:rPr>
                <w:rStyle w:val="a3"/>
                <w:rFonts w:ascii="Tahoma" w:hAnsi="Tahoma" w:cs="Tahoma"/>
                <w:sz w:val="20"/>
              </w:rPr>
              <w:t>Kseniya.Egorova@esplus.ru</w:t>
            </w:r>
          </w:p>
          <w:p w:rsidR="00CE4CBC" w:rsidRDefault="00CE4CBC" w:rsidP="00CE4CBC"/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 </w:t>
      </w:r>
    </w:p>
    <w:p w:rsidR="00E87481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</w:p>
    <w:p w:rsidR="00AB5FAA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</w:t>
      </w:r>
    </w:p>
    <w:p w:rsidR="00D403C5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E87481" w:rsidRPr="00B135AC" w:rsidRDefault="00E87481" w:rsidP="00D403C5">
      <w:pPr>
        <w:jc w:val="both"/>
        <w:rPr>
          <w:rFonts w:ascii="Tahoma" w:hAnsi="Tahoma" w:cs="Tahoma"/>
          <w:b/>
          <w:sz w:val="20"/>
          <w:szCs w:val="20"/>
        </w:rPr>
      </w:pPr>
    </w:p>
    <w:p w:rsidR="00AB5FAA" w:rsidRDefault="00AB5FAA" w:rsidP="00D403C5">
      <w:pPr>
        <w:jc w:val="both"/>
        <w:rPr>
          <w:rFonts w:ascii="Tahoma" w:eastAsia="MS Mincho" w:hAnsi="Tahoma" w:cs="Tahoma"/>
          <w:sz w:val="20"/>
          <w:szCs w:val="20"/>
        </w:rPr>
      </w:pPr>
    </w:p>
    <w:p w:rsidR="002E217B" w:rsidRDefault="00D403C5" w:rsidP="00D403C5"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="00E53BE8">
        <w:rPr>
          <w:rFonts w:ascii="Tahoma" w:hAnsi="Tahoma" w:cs="Tahoma"/>
          <w:color w:val="000000"/>
          <w:sz w:val="20"/>
          <w:szCs w:val="20"/>
        </w:rPr>
        <w:t>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</w:p>
    <w:sectPr w:rsidR="002E217B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38257A"/>
    <w:rsid w:val="00570B74"/>
    <w:rsid w:val="005A796B"/>
    <w:rsid w:val="005C39B6"/>
    <w:rsid w:val="005C3F49"/>
    <w:rsid w:val="005E705F"/>
    <w:rsid w:val="005F40DE"/>
    <w:rsid w:val="00607022"/>
    <w:rsid w:val="00700468"/>
    <w:rsid w:val="007C78B8"/>
    <w:rsid w:val="007F30C7"/>
    <w:rsid w:val="00875F80"/>
    <w:rsid w:val="008B1C56"/>
    <w:rsid w:val="0099213F"/>
    <w:rsid w:val="009F2BE7"/>
    <w:rsid w:val="00A513F3"/>
    <w:rsid w:val="00A8348D"/>
    <w:rsid w:val="00AB5FAA"/>
    <w:rsid w:val="00B056CC"/>
    <w:rsid w:val="00B11C1F"/>
    <w:rsid w:val="00B12B27"/>
    <w:rsid w:val="00B20B1C"/>
    <w:rsid w:val="00B23F8A"/>
    <w:rsid w:val="00B66AFC"/>
    <w:rsid w:val="00C16144"/>
    <w:rsid w:val="00C72323"/>
    <w:rsid w:val="00CE27D6"/>
    <w:rsid w:val="00CE4CBC"/>
    <w:rsid w:val="00D1090B"/>
    <w:rsid w:val="00D403C5"/>
    <w:rsid w:val="00E02A1F"/>
    <w:rsid w:val="00E21D2F"/>
    <w:rsid w:val="00E53BE8"/>
    <w:rsid w:val="00E87481"/>
    <w:rsid w:val="00ED2986"/>
    <w:rsid w:val="00F230A0"/>
    <w:rsid w:val="00F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F8C0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Svintsova@esplus.ru" TargetMode="External"/><Relationship Id="rId13" Type="http://schemas.openxmlformats.org/officeDocument/2006/relationships/hyperlink" Target="mailto:Elmart.Kurbanov@esplus.ru" TargetMode="External"/><Relationship Id="rId18" Type="http://schemas.openxmlformats.org/officeDocument/2006/relationships/hyperlink" Target="mailto:Mariya.Ryabtseva@esplus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Mariya.Karpova@esplus.ru" TargetMode="External"/><Relationship Id="rId7" Type="http://schemas.openxmlformats.org/officeDocument/2006/relationships/hyperlink" Target="mailto:Lyudmila.Novikova@esplus.ru" TargetMode="External"/><Relationship Id="rId12" Type="http://schemas.openxmlformats.org/officeDocument/2006/relationships/hyperlink" Target="mailto:Marina.Pitirimova@esplus.ru" TargetMode="External"/><Relationship Id="rId17" Type="http://schemas.openxmlformats.org/officeDocument/2006/relationships/hyperlink" Target="mailto:Aleksandra.Novoselova@esplus.ru" TargetMode="External"/><Relationship Id="rId25" Type="http://schemas.openxmlformats.org/officeDocument/2006/relationships/hyperlink" Target="mailto:Zhanna.Shirokikh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Liana.Ismagilova@esplus.ru" TargetMode="External"/><Relationship Id="rId20" Type="http://schemas.openxmlformats.org/officeDocument/2006/relationships/hyperlink" Target="mailto:Svetlana.Karpeeva@esplus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Evgeniya.Krasnoschek@garant-ivanovo.ru" TargetMode="External"/><Relationship Id="rId11" Type="http://schemas.openxmlformats.org/officeDocument/2006/relationships/hyperlink" Target="mailto:Aleksandr.N.Zakharov@tplusgroup.ru" TargetMode="External"/><Relationship Id="rId24" Type="http://schemas.openxmlformats.org/officeDocument/2006/relationships/hyperlink" Target="mailto:Lyubov.Ponomareva@esplus.ru" TargetMode="External"/><Relationship Id="rId5" Type="http://schemas.openxmlformats.org/officeDocument/2006/relationships/hyperlink" Target="mailto:o.kunina@garant-ivanovo.ru" TargetMode="External"/><Relationship Id="rId15" Type="http://schemas.openxmlformats.org/officeDocument/2006/relationships/hyperlink" Target="mailto:Evgeniya.Bobina@esplus.ru" TargetMode="External"/><Relationship Id="rId23" Type="http://schemas.openxmlformats.org/officeDocument/2006/relationships/hyperlink" Target="mailto:Elena.Tokmakova@esplus.ru" TargetMode="External"/><Relationship Id="rId10" Type="http://schemas.openxmlformats.org/officeDocument/2006/relationships/hyperlink" Target="mailto:Svetlana.Goryunova@esplus.ru" TargetMode="External"/><Relationship Id="rId19" Type="http://schemas.openxmlformats.org/officeDocument/2006/relationships/hyperlink" Target="mailto:Dmitriy.Kvash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ina.Khudyakova@esplus.ru" TargetMode="External"/><Relationship Id="rId14" Type="http://schemas.openxmlformats.org/officeDocument/2006/relationships/hyperlink" Target="mailto:Irina.Lukhava@esplus.ru" TargetMode="External"/><Relationship Id="rId22" Type="http://schemas.openxmlformats.org/officeDocument/2006/relationships/hyperlink" Target="mailto:Mikhail.Fonarev@esplus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48</cp:revision>
  <dcterms:created xsi:type="dcterms:W3CDTF">2020-10-31T08:05:00Z</dcterms:created>
  <dcterms:modified xsi:type="dcterms:W3CDTF">2023-10-08T13:50:00Z</dcterms:modified>
</cp:coreProperties>
</file>